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ind w:first-line="1774"/>
      </w:pPr>
      <w:r>
        <w:rPr>
          <w:rFonts w:ascii="Arial Narrow" w:hAnsi="Arial Narrow" w:cs="Arial Narrow"/>
          <w:sz w:val="22"/>
          <w:sz-cs w:val="22"/>
        </w:rPr>
        <w:t xml:space="preserve">All’Ente Parco Nazionale </w:t>
      </w:r>
    </w:p>
    <w:p>
      <w:pPr>
        <w:ind w:first-line="1774"/>
      </w:pPr>
      <w:r>
        <w:rPr>
          <w:rFonts w:ascii="Arial Narrow" w:hAnsi="Arial Narrow" w:cs="Arial Narrow"/>
          <w:sz w:val="22"/>
          <w:sz-cs w:val="22"/>
        </w:rPr>
        <w:t xml:space="preserve">delle Foreste Casentinesi, Monte </w:t>
      </w:r>
    </w:p>
    <w:p>
      <w:pPr>
        <w:ind w:first-line="1774"/>
      </w:pPr>
      <w:r>
        <w:rPr>
          <w:rFonts w:ascii="Arial Narrow" w:hAnsi="Arial Narrow" w:cs="Arial Narrow"/>
          <w:sz w:val="22"/>
          <w:sz-cs w:val="22"/>
        </w:rPr>
        <w:t xml:space="preserve">Falterona, Campigna</w:t>
      </w:r>
    </w:p>
    <w:p>
      <w:pPr>
        <w:ind w:first-line="1774"/>
      </w:pPr>
      <w:r>
        <w:rPr>
          <w:rFonts w:ascii="Arial Narrow" w:hAnsi="Arial Narrow" w:cs="Arial Narrow"/>
          <w:sz w:val="22"/>
          <w:sz-cs w:val="22"/>
        </w:rPr>
        <w:t xml:space="preserve">Via Guido Brocchi, 7</w:t>
      </w:r>
    </w:p>
    <w:p>
      <w:pPr>
        <w:ind w:first-line="1774"/>
      </w:pPr>
      <w:r>
        <w:rPr>
          <w:rFonts w:ascii="Arial Narrow" w:hAnsi="Arial Narrow" w:cs="Arial Narrow"/>
          <w:sz w:val="22"/>
          <w:sz-cs w:val="22"/>
        </w:rPr>
        <w:t xml:space="preserve">52015 - Pratovecchio (AR)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center"/>
      </w:pPr>
      <w:r>
        <w:rPr>
          <w:rFonts w:ascii="Arial Narrow" w:hAnsi="Arial Narrow" w:cs="Arial Narrow"/>
          <w:sz w:val="22"/>
          <w:sz-cs w:val="22"/>
          <w:b/>
          <w:u w:val="single" w:color="000000"/>
        </w:rPr>
        <w:t xml:space="preserve">Oggetto: RICHIESTA ACCESSOA DOCUMENTI AMMINISTRATIVI 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Il sottoscritto _________________________________nato a _______________________________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Il ______________e residente in Via_________________________________________________________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Nella sua qualità di_______________________________________________________________________</w:t>
      </w:r>
    </w:p>
    <w:p>
      <w:pPr>
        <w:jc w:val="center"/>
      </w:pPr>
      <w:r>
        <w:rPr>
          <w:rFonts w:ascii="Arial Narrow" w:hAnsi="Arial Narrow" w:cs="Arial Narrow"/>
          <w:sz w:val="22"/>
          <w:sz-cs w:val="22"/>
          <w:b/>
        </w:rPr>
        <w:t xml:space="preserve"/>
      </w:r>
    </w:p>
    <w:p>
      <w:pPr>
        <w:jc w:val="center"/>
      </w:pPr>
      <w:r>
        <w:rPr>
          <w:rFonts w:ascii="Arial Narrow" w:hAnsi="Arial Narrow" w:cs="Arial Narrow"/>
          <w:sz w:val="22"/>
          <w:sz-cs w:val="22"/>
          <w:b/>
        </w:rPr>
        <w:t xml:space="preserve">CHIEDE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  <w:b/>
        </w:rPr>
        <w:t xml:space="preserve"> </w:t>
      </w:r>
      <w:r>
        <w:rPr>
          <w:rFonts w:ascii="Arial Narrow" w:hAnsi="Arial Narrow" w:cs="Arial Narrow"/>
          <w:sz w:val="22"/>
          <w:sz-cs w:val="22"/>
        </w:rPr>
        <w:t xml:space="preserve">di poter prendere visione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  <w:b/>
        </w:rPr>
        <w:t xml:space="preserve"> </w:t>
      </w:r>
      <w:r>
        <w:rPr>
          <w:rFonts w:ascii="Arial Narrow" w:hAnsi="Arial Narrow" w:cs="Arial Narrow"/>
          <w:sz w:val="22"/>
          <w:sz-cs w:val="22"/>
        </w:rPr>
        <w:t xml:space="preserve">di poter estrarre copia semplice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  <w:b/>
        </w:rPr>
        <w:t xml:space="preserve"> </w:t>
      </w:r>
      <w:r>
        <w:rPr>
          <w:rFonts w:ascii="Arial Narrow" w:hAnsi="Arial Narrow" w:cs="Arial Narrow"/>
          <w:sz w:val="22"/>
          <w:sz-cs w:val="22"/>
        </w:rPr>
        <w:t xml:space="preserve">di poter ottenere copia autentica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del seguente documento amministrativo _______________________________________________________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_______________________________________________________________________________________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per il seguente motivo _____________________________________________________________________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_______________________________________________________________________________________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(N.B. Nel caso di informazioni relative all’ambiente, come definite dall’art. 2 del d.lgs. 39/97, l’Ente Parco è tenuto a renderle disponibili a chiunque ne faccia richiesta, senza che questi debba dimostrare il proprio interesse</w:t>
      </w:r>
      <w:r>
        <w:rPr>
          <w:rFonts w:ascii="Times New Roman" w:hAnsi="Times New Roman" w:cs="Times New Roman"/>
          <w:sz w:val="22"/>
          <w:sz-cs w:val="22"/>
        </w:rPr>
        <w:t xml:space="preserve">.) </w:t>
      </w: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Data                                                                                                                </w:t>
      </w:r>
    </w:p>
    <w:p>
      <w:pPr>
        <w:jc w:val="both"/>
        <w:ind w:left="5664" w:first-line="708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  <w:ind w:left="5664" w:first-line="708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  <w:ind w:left="5664" w:first-line="708"/>
      </w:pPr>
      <w:r>
        <w:rPr>
          <w:rFonts w:ascii="Arial Narrow" w:hAnsi="Arial Narrow" w:cs="Arial Narrow"/>
          <w:sz w:val="22"/>
          <w:sz-cs w:val="22"/>
        </w:rPr>
        <w:t xml:space="preserve">Firma _____________________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  <w:b/>
          <w:u w:val="single" w:color="000000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  <w:b/>
          <w:u w:val="single" w:color="000000"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2"/>
          <w:sz-cs w:val="22"/>
          <w:b/>
          <w:u w:val="single" w:color="000000"/>
        </w:rPr>
        <w:t xml:space="preserve">Informativa ai sensi dell’art. 13 del Dlgs 196/2003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La finalità della raccolta dei dati contenuti nella presente istanza è il procedimento di accesso agli atti. I dati  saranno registrati e archiviati in formato cartaceo ed informatico. Il rifiuto di conferire i dati impedirà il corretto svolgimento del procedimento di accesso. I dati potranno essere comunicati ad altri soggetti pubblici e a privati per necessità procedimentali; in particolare se fossero individuati soggetti controinteressati agli stessi sarà notificata copia dell’istanza ai sensi dell’art. 3 del DPR 184/2003.</w:t>
      </w:r>
    </w:p>
    <w:p>
      <w:pPr>
        <w:jc w:val="both"/>
      </w:pPr>
      <w:r>
        <w:rPr>
          <w:rFonts w:ascii="Arial Narrow" w:hAnsi="Arial Narrow" w:cs="Arial Narrow"/>
          <w:sz w:val="22"/>
          <w:sz-cs w:val="22"/>
        </w:rPr>
        <w:t xml:space="preserve">Con riferimento ai dati conferiti, l’interessato può esercitare i diritti previsti dall’art. 7 del dlgs 196/2003. Titolare del  Trattamento è l’Ente Parco Nazionale Foreste Casentinesi. </w:t>
      </w:r>
    </w:p>
    <w:sectPr>
      <w:pgSz w:w="11900" w:h="16840"/>
      <w:pgMar w:top="1134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COMUNE DI FAENZA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COMUNE DI FAENZA</dc:creator>
</cp:coreProperties>
</file>

<file path=docProps/meta.xml><?xml version="1.0" encoding="utf-8"?>
<meta xmlns="http://schemas.apple.com/cocoa/2006/metadata">
  <generator>CocoaOOXMLWriter/1504.6</generator>
</meta>
</file>